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center"/>
        <w:rPr>
          <w:b/>
        </w:rPr>
      </w:pPr>
      <w:r w:rsidRPr="00615FA1">
        <w:rPr>
          <w:b/>
        </w:rPr>
        <w:t xml:space="preserve">АННОТАЦИЯ </w:t>
      </w:r>
    </w:p>
    <w:p w:rsidR="00142654" w:rsidRPr="00615FA1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center"/>
        <w:rPr>
          <w:b/>
        </w:rPr>
      </w:pPr>
      <w:proofErr w:type="gramStart"/>
      <w:r w:rsidRPr="00615FA1">
        <w:rPr>
          <w:b/>
        </w:rPr>
        <w:t>на</w:t>
      </w:r>
      <w:proofErr w:type="gramEnd"/>
      <w:r w:rsidRPr="00615FA1">
        <w:rPr>
          <w:b/>
        </w:rPr>
        <w:t xml:space="preserve"> учебн</w:t>
      </w:r>
      <w:r>
        <w:rPr>
          <w:b/>
        </w:rPr>
        <w:t>ые</w:t>
      </w:r>
      <w:r w:rsidRPr="00615FA1">
        <w:rPr>
          <w:b/>
        </w:rPr>
        <w:t xml:space="preserve"> программ</w:t>
      </w:r>
      <w:r>
        <w:rPr>
          <w:b/>
        </w:rPr>
        <w:t>ы</w:t>
      </w:r>
      <w:r w:rsidRPr="00615FA1">
        <w:rPr>
          <w:b/>
        </w:rPr>
        <w:t xml:space="preserve"> по географии в 5 - 9 классах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bookmarkStart w:id="0" w:name="_GoBack"/>
      <w:bookmarkEnd w:id="0"/>
      <w:r w:rsidRPr="00615FA1">
        <w:rPr>
          <w:b/>
        </w:rPr>
        <w:t>Рабочие программы по географии</w:t>
      </w:r>
      <w:r>
        <w:t xml:space="preserve"> составлены </w:t>
      </w:r>
      <w:r>
        <w:t>на основе а</w:t>
      </w:r>
      <w:r w:rsidRPr="0017637A">
        <w:t>вторск</w:t>
      </w:r>
      <w:r>
        <w:t>их</w:t>
      </w:r>
      <w:r w:rsidRPr="0017637A">
        <w:t xml:space="preserve"> программ</w:t>
      </w:r>
      <w:r>
        <w:t>:</w:t>
      </w:r>
      <w:r w:rsidRPr="0017637A">
        <w:t xml:space="preserve">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>
        <w:t xml:space="preserve">1. </w:t>
      </w:r>
      <w:r w:rsidRPr="0017637A">
        <w:t>«</w:t>
      </w:r>
      <w:r>
        <w:t>География. Начальный курс</w:t>
      </w:r>
      <w:r w:rsidRPr="0017637A">
        <w:t xml:space="preserve">» </w:t>
      </w:r>
      <w:r>
        <w:t xml:space="preserve">Баринова И.И., Дронов В.П., </w:t>
      </w:r>
      <w:proofErr w:type="spellStart"/>
      <w:r>
        <w:t>Душина</w:t>
      </w:r>
      <w:proofErr w:type="spellEnd"/>
      <w:r>
        <w:t xml:space="preserve"> И.В., Сиротин В.И.  Рабочая программа </w:t>
      </w:r>
      <w:proofErr w:type="gramStart"/>
      <w:r>
        <w:t>к  УМК</w:t>
      </w:r>
      <w:proofErr w:type="gramEnd"/>
      <w:r>
        <w:t xml:space="preserve">     «Классическая линия». География 5- 9 классы</w:t>
      </w:r>
      <w:r w:rsidRPr="0017637A">
        <w:t xml:space="preserve"> -</w:t>
      </w:r>
      <w:r>
        <w:t xml:space="preserve"> </w:t>
      </w:r>
      <w:r w:rsidRPr="0017637A">
        <w:t>М.: «Дрофа», 201</w:t>
      </w:r>
      <w:r>
        <w:t>7</w:t>
      </w:r>
      <w:r w:rsidRPr="0017637A">
        <w:t>.</w:t>
      </w:r>
    </w:p>
    <w:p w:rsidR="00142654" w:rsidRPr="0026376D" w:rsidRDefault="00142654" w:rsidP="00142654">
      <w:pPr>
        <w:autoSpaceDE w:val="0"/>
        <w:autoSpaceDN w:val="0"/>
        <w:adjustRightInd w:val="0"/>
      </w:pPr>
      <w:r>
        <w:t xml:space="preserve">2. </w:t>
      </w:r>
      <w:r w:rsidRPr="0026376D">
        <w:t xml:space="preserve"> Баринова И</w:t>
      </w:r>
      <w:r>
        <w:t xml:space="preserve">. </w:t>
      </w:r>
      <w:r w:rsidRPr="0026376D">
        <w:t>И., Плешаков А.А., Сонин Н.И. География. Начальный курс. 5 класс. Учебник. – М.: Дрофа</w:t>
      </w:r>
      <w:r>
        <w:t xml:space="preserve"> 2017 год</w:t>
      </w:r>
    </w:p>
    <w:p w:rsidR="00142654" w:rsidRDefault="00142654" w:rsidP="00142654">
      <w:pPr>
        <w:autoSpaceDE w:val="0"/>
        <w:autoSpaceDN w:val="0"/>
        <w:adjustRightInd w:val="0"/>
      </w:pPr>
      <w:r>
        <w:t>3</w:t>
      </w:r>
      <w:r w:rsidRPr="0026376D">
        <w:t>. Баринова И</w:t>
      </w:r>
      <w:r>
        <w:t xml:space="preserve">. </w:t>
      </w:r>
      <w:r w:rsidRPr="0026376D">
        <w:t>И.</w:t>
      </w:r>
      <w:r>
        <w:t>, Карташова Т.А.</w:t>
      </w:r>
      <w:r w:rsidRPr="0026376D">
        <w:t xml:space="preserve"> География. Начальный курс. 5 класс. Методическое </w:t>
      </w:r>
      <w:proofErr w:type="gramStart"/>
      <w:r w:rsidRPr="0026376D">
        <w:t>пособие.-</w:t>
      </w:r>
      <w:proofErr w:type="gramEnd"/>
      <w:r w:rsidRPr="0026376D">
        <w:t xml:space="preserve"> М.: Дрофа</w:t>
      </w:r>
      <w:r>
        <w:t xml:space="preserve"> 2017 год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>
        <w:t>4. А</w:t>
      </w:r>
      <w:r w:rsidRPr="0017637A">
        <w:t>вторская программа «</w:t>
      </w:r>
      <w:r>
        <w:t>География. Начальный курс</w:t>
      </w:r>
      <w:r w:rsidRPr="0017637A">
        <w:t xml:space="preserve">» </w:t>
      </w:r>
      <w:r>
        <w:t xml:space="preserve">Баринова И.И., Дронов В.П., </w:t>
      </w:r>
      <w:proofErr w:type="spellStart"/>
      <w:r>
        <w:t>Душина</w:t>
      </w:r>
      <w:proofErr w:type="spellEnd"/>
      <w:r>
        <w:t xml:space="preserve"> И.В., Сиротин В.И.  Рабочая программа </w:t>
      </w:r>
      <w:proofErr w:type="gramStart"/>
      <w:r>
        <w:t>к  УМК</w:t>
      </w:r>
      <w:proofErr w:type="gramEnd"/>
      <w:r>
        <w:t xml:space="preserve">     «Классическая линия». География 5- 9 классы</w:t>
      </w:r>
      <w:r w:rsidRPr="0017637A">
        <w:t xml:space="preserve"> -</w:t>
      </w:r>
      <w:r>
        <w:t xml:space="preserve"> </w:t>
      </w:r>
      <w:r w:rsidRPr="0017637A">
        <w:t>М.: «Дрофа», 201</w:t>
      </w:r>
      <w:r>
        <w:t>7</w:t>
      </w:r>
      <w:r w:rsidRPr="0017637A">
        <w:t>.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 w:rsidRPr="00615FA1">
        <w:rPr>
          <w:b/>
        </w:rPr>
        <w:t xml:space="preserve">Целью </w:t>
      </w:r>
      <w:r>
        <w:t xml:space="preserve">данной программы является: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>
        <w:t xml:space="preserve">* Формирование системы географических знаний как компонента научной картины мира, целостного географического образа планеты Земля;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>
        <w:t xml:space="preserve">*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>
        <w:t xml:space="preserve">*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>
        <w:t xml:space="preserve">*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проектов. </w:t>
      </w:r>
    </w:p>
    <w:p w:rsidR="00142654" w:rsidRDefault="00142654" w:rsidP="0014265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7"/>
        <w:jc w:val="both"/>
      </w:pPr>
      <w:r w:rsidRPr="00615FA1">
        <w:rPr>
          <w:b/>
        </w:rPr>
        <w:t>Место предмета в учебном плане.</w:t>
      </w:r>
      <w:r>
        <w:t xml:space="preserve"> В 5-м- 6-м классе максимальное количество часов на изучение предмета «География» составляет 35 </w:t>
      </w:r>
      <w:proofErr w:type="gramStart"/>
      <w:r>
        <w:t>часов(</w:t>
      </w:r>
      <w:proofErr w:type="gramEnd"/>
      <w:r>
        <w:t xml:space="preserve">1 час в неделю), в 7- 9 классах — по 70 часов в год (2 часа в неделю). </w:t>
      </w:r>
    </w:p>
    <w:p w:rsidR="00470EC5" w:rsidRDefault="00470EC5"/>
    <w:sectPr w:rsidR="0047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3B"/>
    <w:rsid w:val="00142654"/>
    <w:rsid w:val="00470EC5"/>
    <w:rsid w:val="00C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57816-353B-498D-BD0A-E57BA14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2020-03-05T01:55:00Z</dcterms:created>
  <dcterms:modified xsi:type="dcterms:W3CDTF">2020-03-05T02:00:00Z</dcterms:modified>
</cp:coreProperties>
</file>