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D3" w:rsidRPr="00361C39" w:rsidRDefault="008523D3" w:rsidP="008523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музыке</w:t>
      </w:r>
    </w:p>
    <w:p w:rsidR="008523D3" w:rsidRDefault="008523D3" w:rsidP="008523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 и задачи музыкального образования:</w:t>
      </w:r>
    </w:p>
    <w:p w:rsidR="008523D3" w:rsidRDefault="008523D3" w:rsidP="008523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3D6162" w:rsidRPr="008523D3" w:rsidRDefault="008523D3" w:rsidP="00852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3D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523D3" w:rsidRPr="00D612F8" w:rsidRDefault="008523D3" w:rsidP="008523D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37394">
        <w:rPr>
          <w:rFonts w:ascii="Times New Roman" w:hAnsi="Times New Roman"/>
          <w:b/>
          <w:sz w:val="24"/>
          <w:szCs w:val="24"/>
        </w:rPr>
        <w:t xml:space="preserve">Обоснование выбора УМК для реализации рабочей учебной программы: </w:t>
      </w:r>
      <w:r w:rsidRPr="00837394">
        <w:rPr>
          <w:rFonts w:ascii="Times New Roman" w:hAnsi="Times New Roman"/>
          <w:bCs/>
          <w:sz w:val="24"/>
          <w:szCs w:val="24"/>
        </w:rPr>
        <w:t xml:space="preserve">учебник 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«Музыка» 5 класс Г. П. Сергеева, Е.Д. </w:t>
      </w:r>
      <w:proofErr w:type="gramStart"/>
      <w:r w:rsidRPr="00837394">
        <w:rPr>
          <w:rFonts w:ascii="Times New Roman" w:hAnsi="Times New Roman"/>
          <w:color w:val="000000"/>
          <w:sz w:val="24"/>
          <w:szCs w:val="24"/>
        </w:rPr>
        <w:t>Критская</w:t>
      </w:r>
      <w:r w:rsidRPr="0083739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>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color w:val="000000"/>
          <w:sz w:val="24"/>
          <w:szCs w:val="24"/>
        </w:rPr>
        <w:t>арственную аккредитацию, на 2019-2020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  <w:r w:rsidRPr="00837394">
        <w:rPr>
          <w:rFonts w:ascii="Times New Roman" w:hAnsi="Times New Roman"/>
          <w:sz w:val="24"/>
          <w:szCs w:val="24"/>
        </w:rPr>
        <w:t>А</w:t>
      </w:r>
      <w:r w:rsidRPr="00837394">
        <w:rPr>
          <w:rFonts w:ascii="Times New Roman" w:hAnsi="Times New Roman"/>
          <w:bCs/>
          <w:sz w:val="24"/>
          <w:szCs w:val="24"/>
        </w:rPr>
        <w:t>вторская программа «</w:t>
      </w:r>
      <w:r>
        <w:rPr>
          <w:rFonts w:ascii="Times New Roman" w:hAnsi="Times New Roman"/>
          <w:bCs/>
          <w:sz w:val="24"/>
          <w:szCs w:val="24"/>
        </w:rPr>
        <w:t xml:space="preserve">Музыка. </w:t>
      </w:r>
      <w:r w:rsidRPr="00837394">
        <w:rPr>
          <w:rFonts w:ascii="Times New Roman" w:hAnsi="Times New Roman"/>
          <w:bCs/>
          <w:sz w:val="24"/>
          <w:szCs w:val="24"/>
        </w:rPr>
        <w:t>Искусство</w:t>
      </w:r>
      <w:r>
        <w:rPr>
          <w:rFonts w:ascii="Times New Roman" w:hAnsi="Times New Roman"/>
          <w:bCs/>
          <w:sz w:val="24"/>
          <w:szCs w:val="24"/>
        </w:rPr>
        <w:t xml:space="preserve"> 5-9 классы.</w:t>
      </w:r>
      <w:r w:rsidRPr="00837394">
        <w:rPr>
          <w:rFonts w:ascii="Times New Roman" w:hAnsi="Times New Roman"/>
          <w:bCs/>
          <w:sz w:val="24"/>
          <w:szCs w:val="24"/>
        </w:rPr>
        <w:t xml:space="preserve">» Г.П Сергеевой, Е.Д. Критской, И.Э. </w:t>
      </w:r>
      <w:proofErr w:type="spellStart"/>
      <w:r w:rsidRPr="00837394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ашековой</w:t>
      </w:r>
      <w:proofErr w:type="spellEnd"/>
      <w:r>
        <w:rPr>
          <w:rFonts w:ascii="Times New Roman" w:hAnsi="Times New Roman"/>
          <w:bCs/>
          <w:sz w:val="24"/>
          <w:szCs w:val="24"/>
        </w:rPr>
        <w:t>. –М.: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соответствует выбранному учебнику. Методическое обеспечение соответствует авторской программе. </w:t>
      </w:r>
      <w:r w:rsidRPr="004A27BB">
        <w:rPr>
          <w:rFonts w:ascii="Times New Roman" w:hAnsi="Times New Roman"/>
          <w:sz w:val="24"/>
          <w:szCs w:val="24"/>
          <w:lang w:eastAsia="ar-SA"/>
        </w:rPr>
        <w:t>Рабочая программа полностью соответствует авторской программе.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361C39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Объем учебного времени:</w:t>
      </w:r>
      <w:r w:rsidRPr="00361C39">
        <w:rPr>
          <w:rFonts w:ascii="Times New Roman" w:hAnsi="Times New Roman" w:cs="Times New Roman"/>
          <w:sz w:val="24"/>
          <w:szCs w:val="24"/>
        </w:rPr>
        <w:t xml:space="preserve"> 35 часов</w:t>
      </w:r>
    </w:p>
    <w:p w:rsidR="008523D3" w:rsidRDefault="008523D3"/>
    <w:p w:rsidR="008523D3" w:rsidRDefault="008523D3" w:rsidP="00852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3D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523D3" w:rsidRPr="00090D55" w:rsidRDefault="008523D3" w:rsidP="008523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7394">
        <w:rPr>
          <w:rFonts w:ascii="Times New Roman" w:hAnsi="Times New Roman"/>
          <w:b/>
          <w:sz w:val="24"/>
          <w:szCs w:val="24"/>
        </w:rPr>
        <w:t xml:space="preserve">Обоснование выбора УМК для реализации рабочей учебной программы: </w:t>
      </w:r>
      <w:r w:rsidRPr="00837394">
        <w:rPr>
          <w:rFonts w:ascii="Times New Roman" w:hAnsi="Times New Roman"/>
          <w:bCs/>
          <w:sz w:val="24"/>
          <w:szCs w:val="24"/>
        </w:rPr>
        <w:t xml:space="preserve">учебник </w:t>
      </w:r>
      <w:r>
        <w:rPr>
          <w:rFonts w:ascii="Times New Roman" w:hAnsi="Times New Roman"/>
          <w:color w:val="000000"/>
          <w:sz w:val="24"/>
          <w:szCs w:val="24"/>
        </w:rPr>
        <w:t xml:space="preserve">«Музыка» </w:t>
      </w:r>
      <w:r w:rsidRPr="004231C0">
        <w:rPr>
          <w:rFonts w:ascii="Times New Roman" w:hAnsi="Times New Roman"/>
          <w:color w:val="000000"/>
          <w:sz w:val="24"/>
          <w:szCs w:val="24"/>
        </w:rPr>
        <w:t>6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 класс Г. П. Сергеева, Е.Д. </w:t>
      </w:r>
      <w:proofErr w:type="gramStart"/>
      <w:r w:rsidRPr="00837394">
        <w:rPr>
          <w:rFonts w:ascii="Times New Roman" w:hAnsi="Times New Roman"/>
          <w:color w:val="000000"/>
          <w:sz w:val="24"/>
          <w:szCs w:val="24"/>
        </w:rPr>
        <w:t>Критская</w:t>
      </w:r>
      <w:r w:rsidRPr="0083739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>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color w:val="000000"/>
          <w:sz w:val="24"/>
          <w:szCs w:val="24"/>
        </w:rPr>
        <w:t>арственную аккредитацию, на 2019-2020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  <w:r w:rsidRPr="00837394">
        <w:rPr>
          <w:rFonts w:ascii="Times New Roman" w:hAnsi="Times New Roman"/>
          <w:sz w:val="24"/>
          <w:szCs w:val="24"/>
        </w:rPr>
        <w:t>А</w:t>
      </w:r>
      <w:r w:rsidRPr="00837394">
        <w:rPr>
          <w:rFonts w:ascii="Times New Roman" w:hAnsi="Times New Roman"/>
          <w:bCs/>
          <w:sz w:val="24"/>
          <w:szCs w:val="24"/>
        </w:rPr>
        <w:t>вторская программа «</w:t>
      </w:r>
      <w:r>
        <w:rPr>
          <w:rFonts w:ascii="Times New Roman" w:hAnsi="Times New Roman"/>
          <w:bCs/>
          <w:sz w:val="24"/>
          <w:szCs w:val="24"/>
        </w:rPr>
        <w:t xml:space="preserve">Музыка. </w:t>
      </w:r>
      <w:r w:rsidRPr="00837394">
        <w:rPr>
          <w:rFonts w:ascii="Times New Roman" w:hAnsi="Times New Roman"/>
          <w:bCs/>
          <w:sz w:val="24"/>
          <w:szCs w:val="24"/>
        </w:rPr>
        <w:t>Искусство</w:t>
      </w:r>
      <w:r>
        <w:rPr>
          <w:rFonts w:ascii="Times New Roman" w:hAnsi="Times New Roman"/>
          <w:bCs/>
          <w:sz w:val="24"/>
          <w:szCs w:val="24"/>
        </w:rPr>
        <w:t xml:space="preserve"> 5-9 классы.</w:t>
      </w:r>
      <w:r w:rsidRPr="00837394">
        <w:rPr>
          <w:rFonts w:ascii="Times New Roman" w:hAnsi="Times New Roman"/>
          <w:bCs/>
          <w:sz w:val="24"/>
          <w:szCs w:val="24"/>
        </w:rPr>
        <w:t xml:space="preserve">» Г.П Сергеевой, Е.Д. Критской, И.Э. </w:t>
      </w:r>
      <w:proofErr w:type="spellStart"/>
      <w:r w:rsidRPr="00837394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ашековой</w:t>
      </w:r>
      <w:proofErr w:type="spellEnd"/>
      <w:r>
        <w:rPr>
          <w:rFonts w:ascii="Times New Roman" w:hAnsi="Times New Roman"/>
          <w:bCs/>
          <w:sz w:val="24"/>
          <w:szCs w:val="24"/>
        </w:rPr>
        <w:t>. –М.: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соответствует выбранному учебнику. Методическое обеспечение соответствует авторской программе. </w:t>
      </w:r>
      <w:r w:rsidRPr="004A27BB">
        <w:rPr>
          <w:rFonts w:ascii="Times New Roman" w:hAnsi="Times New Roman"/>
          <w:sz w:val="24"/>
          <w:szCs w:val="24"/>
          <w:lang w:eastAsia="ar-SA"/>
        </w:rPr>
        <w:t>Рабочая программа полностью соответствует авторской программе.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361C39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Объем учебного времени:</w:t>
      </w:r>
      <w:r w:rsidRPr="00361C39">
        <w:rPr>
          <w:rFonts w:ascii="Times New Roman" w:hAnsi="Times New Roman" w:cs="Times New Roman"/>
          <w:sz w:val="24"/>
          <w:szCs w:val="24"/>
        </w:rPr>
        <w:t xml:space="preserve"> 35 часов</w:t>
      </w:r>
    </w:p>
    <w:p w:rsidR="008523D3" w:rsidRDefault="008523D3" w:rsidP="008523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3D3" w:rsidRDefault="008523D3" w:rsidP="00852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523D3" w:rsidRDefault="008523D3" w:rsidP="008523D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37394">
        <w:rPr>
          <w:rFonts w:ascii="Times New Roman" w:hAnsi="Times New Roman"/>
          <w:b/>
          <w:sz w:val="24"/>
          <w:szCs w:val="24"/>
        </w:rPr>
        <w:t xml:space="preserve">Обоснование выбора УМК для реализации рабочей учебной программы: </w:t>
      </w:r>
      <w:r w:rsidRPr="00837394">
        <w:rPr>
          <w:rFonts w:ascii="Times New Roman" w:hAnsi="Times New Roman"/>
          <w:bCs/>
          <w:sz w:val="24"/>
          <w:szCs w:val="24"/>
        </w:rPr>
        <w:t xml:space="preserve">учебник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Музыка»  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>класс Г. П. Сергеева, Е.Д. Критская</w:t>
      </w:r>
      <w:r w:rsidRPr="0083739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>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color w:val="000000"/>
          <w:sz w:val="24"/>
          <w:szCs w:val="24"/>
        </w:rPr>
        <w:t>арственную аккредитацию, на 2019-2020</w:t>
      </w:r>
      <w:r w:rsidRPr="00837394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  <w:r w:rsidRPr="00837394">
        <w:rPr>
          <w:rFonts w:ascii="Times New Roman" w:hAnsi="Times New Roman"/>
          <w:sz w:val="24"/>
          <w:szCs w:val="24"/>
        </w:rPr>
        <w:t>А</w:t>
      </w:r>
      <w:r w:rsidRPr="00837394">
        <w:rPr>
          <w:rFonts w:ascii="Times New Roman" w:hAnsi="Times New Roman"/>
          <w:bCs/>
          <w:sz w:val="24"/>
          <w:szCs w:val="24"/>
        </w:rPr>
        <w:t>вторская программа «</w:t>
      </w:r>
      <w:r>
        <w:rPr>
          <w:rFonts w:ascii="Times New Roman" w:hAnsi="Times New Roman"/>
          <w:bCs/>
          <w:sz w:val="24"/>
          <w:szCs w:val="24"/>
        </w:rPr>
        <w:t xml:space="preserve">Музыка. </w:t>
      </w:r>
      <w:r w:rsidRPr="00837394">
        <w:rPr>
          <w:rFonts w:ascii="Times New Roman" w:hAnsi="Times New Roman"/>
          <w:bCs/>
          <w:sz w:val="24"/>
          <w:szCs w:val="24"/>
        </w:rPr>
        <w:t>Искусство</w:t>
      </w:r>
      <w:r>
        <w:rPr>
          <w:rFonts w:ascii="Times New Roman" w:hAnsi="Times New Roman"/>
          <w:bCs/>
          <w:sz w:val="24"/>
          <w:szCs w:val="24"/>
        </w:rPr>
        <w:t xml:space="preserve"> 5-9 классы.</w:t>
      </w:r>
      <w:r w:rsidRPr="00837394">
        <w:rPr>
          <w:rFonts w:ascii="Times New Roman" w:hAnsi="Times New Roman"/>
          <w:bCs/>
          <w:sz w:val="24"/>
          <w:szCs w:val="24"/>
        </w:rPr>
        <w:t xml:space="preserve">» Г.П Сергеевой, Е.Д. Критской, И.Э. </w:t>
      </w:r>
      <w:proofErr w:type="spellStart"/>
      <w:r w:rsidRPr="00837394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ашековой</w:t>
      </w:r>
      <w:proofErr w:type="spellEnd"/>
      <w:r>
        <w:rPr>
          <w:rFonts w:ascii="Times New Roman" w:hAnsi="Times New Roman"/>
          <w:bCs/>
          <w:sz w:val="24"/>
          <w:szCs w:val="24"/>
        </w:rPr>
        <w:t>. –М.: Просвещение, 2016</w:t>
      </w:r>
      <w:r w:rsidRPr="00837394">
        <w:rPr>
          <w:rFonts w:ascii="Times New Roman" w:hAnsi="Times New Roman"/>
          <w:sz w:val="24"/>
          <w:szCs w:val="24"/>
        </w:rPr>
        <w:t xml:space="preserve"> </w:t>
      </w:r>
      <w:r w:rsidRPr="00837394">
        <w:rPr>
          <w:rFonts w:ascii="Times New Roman" w:hAnsi="Times New Roman"/>
          <w:color w:val="000000"/>
          <w:sz w:val="24"/>
          <w:szCs w:val="24"/>
        </w:rPr>
        <w:t>соответствует выбранному учебнику.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361C39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523D3" w:rsidRPr="00361C39" w:rsidRDefault="008523D3" w:rsidP="00852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C39">
        <w:rPr>
          <w:rFonts w:ascii="Times New Roman" w:hAnsi="Times New Roman" w:cs="Times New Roman"/>
          <w:b/>
          <w:sz w:val="24"/>
          <w:szCs w:val="24"/>
        </w:rPr>
        <w:t>Объем учебного времени:</w:t>
      </w:r>
      <w:r w:rsidRPr="00361C39">
        <w:rPr>
          <w:rFonts w:ascii="Times New Roman" w:hAnsi="Times New Roman" w:cs="Times New Roman"/>
          <w:sz w:val="24"/>
          <w:szCs w:val="24"/>
        </w:rPr>
        <w:t xml:space="preserve"> 35 часов</w:t>
      </w:r>
    </w:p>
    <w:p w:rsidR="008523D3" w:rsidRPr="008523D3" w:rsidRDefault="008523D3" w:rsidP="00852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523D3" w:rsidRPr="0085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D"/>
    <w:rsid w:val="000F3B3D"/>
    <w:rsid w:val="003D6162"/>
    <w:rsid w:val="008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3E18-6312-4EF0-9DDA-2892739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23D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23D3"/>
  </w:style>
  <w:style w:type="paragraph" w:styleId="a5">
    <w:name w:val="Normal (Web)"/>
    <w:basedOn w:val="a"/>
    <w:uiPriority w:val="99"/>
    <w:semiHidden/>
    <w:unhideWhenUsed/>
    <w:rsid w:val="0085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2020-03-06T09:56:00Z</dcterms:created>
  <dcterms:modified xsi:type="dcterms:W3CDTF">2020-03-06T10:03:00Z</dcterms:modified>
</cp:coreProperties>
</file>